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CRÈME GLACÉE INSTANTANNÉE ET COULIS DE FRAISES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2 bananes tranchées et congelées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1 c.à table de sirop d'érable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Coulis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1 tasse de fraises tranchées 3 dattes molles noyaux enlevés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1 c. à table de sirop d'érable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Mettre les bananes congelées dans un robot culinaire avec le sirop d'érable. Mélanger pour obtenir une texture qui ressemble à une crème molle.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Réserver au congélateur pendant que vous faites le coulis. OU vous pouvez faire le coulis avant ou la veille.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Coulis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>Mettre les fraises dans un robot ou mélangeur pour obtenir une une texture homogène.</w:t>
      </w:r>
    </w:p>
    <w:p w:rsidR="004840FF" w:rsidRPr="004840FF" w:rsidRDefault="004840FF" w:rsidP="00484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840FF">
        <w:rPr>
          <w:rFonts w:ascii="Calibri" w:eastAsia="Times New Roman" w:hAnsi="Calibri" w:cs="Calibri"/>
          <w:color w:val="222222"/>
          <w:lang w:val="fr-CA" w:eastAsia="en-CA"/>
        </w:rPr>
        <w:t xml:space="preserve">Verser sur la crème glacée de bananes. </w:t>
      </w:r>
      <w:r w:rsidRPr="004840FF">
        <w:rPr>
          <w:rFonts w:ascii="Calibri" w:eastAsia="Times New Roman" w:hAnsi="Calibri" w:cs="Calibri"/>
          <w:color w:val="222222"/>
          <w:lang w:eastAsia="en-CA"/>
        </w:rPr>
        <w:t>DÉGUSTER!!</w:t>
      </w:r>
    </w:p>
    <w:p w:rsidR="00DB3E0C" w:rsidRDefault="00DB3E0C">
      <w:bookmarkStart w:id="0" w:name="_GoBack"/>
      <w:bookmarkEnd w:id="0"/>
    </w:p>
    <w:sectPr w:rsidR="00DB3E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FF"/>
    <w:rsid w:val="004840FF"/>
    <w:rsid w:val="00D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ACEB-B3D6-49DB-B4E9-03B4610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2022-09-06T17:06:00Z</dcterms:created>
  <dcterms:modified xsi:type="dcterms:W3CDTF">2022-09-06T17:06:00Z</dcterms:modified>
</cp:coreProperties>
</file>