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B" w:rsidRDefault="00FF148B">
      <w:pPr>
        <w:rPr>
          <w:rFonts w:eastAsia="Times New Roman" w:cstheme="minorHAnsi"/>
          <w:color w:val="050505"/>
          <w:sz w:val="24"/>
          <w:szCs w:val="24"/>
          <w:lang w:eastAsia="fr-CA"/>
        </w:rPr>
      </w:pPr>
      <w:r>
        <w:rPr>
          <w:rFonts w:eastAsia="Times New Roman" w:cstheme="minorHAnsi"/>
          <w:color w:val="050505"/>
          <w:sz w:val="24"/>
          <w:szCs w:val="24"/>
          <w:lang w:eastAsia="fr-CA"/>
        </w:rPr>
        <w:t>JUS VELOURS ROUGE</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RECETTE JUS VELOURS ROUGE</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 1 betterave  moyenne lavée et coupée en petits dés</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2 tasses de carottes lavées et coupées en petits dés</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1 pomme coupée en petits dés</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4 tasses d'épinards</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1 morceau de gingembre (1 pouce pu au goût)</w:t>
      </w:r>
    </w:p>
    <w:p w:rsidR="008B2821" w:rsidRPr="008651AD" w:rsidRDefault="008B2821" w:rsidP="008B2821">
      <w:pPr>
        <w:spacing w:after="0" w:line="240" w:lineRule="auto"/>
        <w:rPr>
          <w:rFonts w:ascii="Segoe UI" w:eastAsia="Times New Roman" w:hAnsi="Segoe UI" w:cs="Segoe UI"/>
          <w:sz w:val="24"/>
          <w:szCs w:val="24"/>
          <w:lang w:eastAsia="fr-CA"/>
        </w:rPr>
      </w:pPr>
      <w:r w:rsidRPr="008651AD">
        <w:rPr>
          <w:rFonts w:ascii="Segoe UI" w:eastAsia="Times New Roman" w:hAnsi="Segoe UI" w:cs="Segoe UI"/>
          <w:sz w:val="24"/>
          <w:szCs w:val="24"/>
          <w:lang w:eastAsia="fr-CA"/>
        </w:rPr>
        <w:t>PASSER LE TOUT À L'EXTRACTEUR À JUS</w:t>
      </w:r>
    </w:p>
    <w:p w:rsidR="008B2821" w:rsidRDefault="008B2821" w:rsidP="008B2821"/>
    <w:p w:rsidR="008B2821" w:rsidRDefault="008B2821">
      <w:pPr>
        <w:rPr>
          <w:rFonts w:eastAsia="Times New Roman" w:cstheme="minorHAnsi"/>
          <w:color w:val="050505"/>
          <w:sz w:val="24"/>
          <w:szCs w:val="24"/>
          <w:lang w:eastAsia="fr-CA"/>
        </w:rPr>
      </w:pPr>
      <w:r>
        <w:rPr>
          <w:rFonts w:eastAsia="Times New Roman" w:cstheme="minorHAnsi"/>
          <w:color w:val="050505"/>
          <w:sz w:val="24"/>
          <w:szCs w:val="24"/>
          <w:lang w:eastAsia="fr-CA"/>
        </w:rPr>
        <w:t>JUS VELOURS ROUGE POURVOIR GUÉRISSEUR DES FRUITS ET LÉGUMES</w:t>
      </w:r>
      <w:bookmarkStart w:id="0" w:name="_GoBack"/>
      <w:bookmarkEnd w:id="0"/>
    </w:p>
    <w:p w:rsidR="002143E3" w:rsidRDefault="00FF148B">
      <w:pPr>
        <w:rPr>
          <w:rFonts w:eastAsia="Times New Roman" w:cstheme="minorHAnsi"/>
          <w:color w:val="050505"/>
          <w:sz w:val="24"/>
          <w:szCs w:val="24"/>
          <w:lang w:eastAsia="fr-CA"/>
        </w:rPr>
      </w:pPr>
      <w:r>
        <w:rPr>
          <w:rFonts w:eastAsia="Times New Roman" w:cstheme="minorHAnsi"/>
          <w:color w:val="050505"/>
          <w:sz w:val="24"/>
          <w:szCs w:val="24"/>
          <w:lang w:eastAsia="fr-CA"/>
        </w:rPr>
        <w:t>BETTERAVE</w:t>
      </w:r>
      <w:r w:rsidR="00986ABB">
        <w:rPr>
          <w:rFonts w:eastAsia="Times New Roman" w:cstheme="minorHAnsi"/>
          <w:color w:val="050505"/>
          <w:sz w:val="24"/>
          <w:szCs w:val="24"/>
          <w:lang w:eastAsia="fr-CA"/>
        </w:rPr>
        <w:t xml:space="preserve"> </w:t>
      </w:r>
    </w:p>
    <w:p w:rsidR="00C51C4C" w:rsidRDefault="00986ABB" w:rsidP="00FF148B">
      <w:pPr>
        <w:spacing w:line="240" w:lineRule="auto"/>
        <w:rPr>
          <w:rFonts w:eastAsia="Times New Roman" w:cstheme="minorHAnsi"/>
          <w:color w:val="050505"/>
          <w:sz w:val="24"/>
          <w:szCs w:val="24"/>
          <w:lang w:eastAsia="fr-CA"/>
        </w:rPr>
      </w:pPr>
      <w:r w:rsidRPr="00C751AD">
        <w:rPr>
          <w:rFonts w:eastAsia="Times New Roman" w:cstheme="minorHAnsi"/>
          <w:color w:val="050505"/>
          <w:sz w:val="24"/>
          <w:szCs w:val="24"/>
          <w:lang w:eastAsia="fr-CA"/>
        </w:rPr>
        <w:t>Les nitrates sont transformés naturellement en oxyde nitrique, une molécule qui procure un effet vasodilatateur. Cette molécule maintient la souplesse des vaisseaux sanguins, préserve l’élasticité des artères, permet une meilleure circulation et oxygénation dans tout le corps</w:t>
      </w:r>
    </w:p>
    <w:p w:rsidR="002143E3" w:rsidRDefault="00986ABB" w:rsidP="00FF148B">
      <w:pPr>
        <w:shd w:val="clear" w:color="auto" w:fill="FFFFFF"/>
        <w:spacing w:after="0" w:line="240" w:lineRule="auto"/>
        <w:jc w:val="both"/>
        <w:textAlignment w:val="baseline"/>
        <w:rPr>
          <w:rFonts w:eastAsia="Times New Roman" w:cstheme="minorHAnsi"/>
          <w:color w:val="050505"/>
          <w:sz w:val="24"/>
          <w:szCs w:val="24"/>
          <w:lang w:eastAsia="fr-CA"/>
        </w:rPr>
      </w:pPr>
      <w:r>
        <w:rPr>
          <w:rFonts w:eastAsia="Times New Roman" w:cstheme="minorHAnsi"/>
          <w:color w:val="050505"/>
          <w:sz w:val="24"/>
          <w:szCs w:val="24"/>
          <w:lang w:eastAsia="fr-CA"/>
        </w:rPr>
        <w:t>CAROTTE</w:t>
      </w:r>
    </w:p>
    <w:p w:rsidR="00986ABB" w:rsidRDefault="00986ABB" w:rsidP="00FF148B">
      <w:pPr>
        <w:shd w:val="clear" w:color="auto" w:fill="FFFFFF"/>
        <w:spacing w:after="0" w:line="240" w:lineRule="auto"/>
        <w:jc w:val="both"/>
        <w:textAlignment w:val="baseline"/>
        <w:rPr>
          <w:rFonts w:eastAsia="Times New Roman" w:cstheme="minorHAnsi"/>
          <w:color w:val="000000" w:themeColor="text1"/>
          <w:sz w:val="24"/>
          <w:szCs w:val="24"/>
          <w:lang w:eastAsia="fr-CA"/>
        </w:rPr>
      </w:pPr>
      <w:r w:rsidRPr="00C751AD">
        <w:rPr>
          <w:rFonts w:eastAsia="Times New Roman" w:cstheme="minorHAnsi"/>
          <w:color w:val="000000" w:themeColor="text1"/>
          <w:sz w:val="24"/>
          <w:szCs w:val="24"/>
          <w:lang w:eastAsia="fr-CA"/>
        </w:rPr>
        <w:t xml:space="preserve">Les propriétés </w:t>
      </w:r>
      <w:proofErr w:type="spellStart"/>
      <w:r w:rsidRPr="00C751AD">
        <w:rPr>
          <w:rFonts w:eastAsia="Times New Roman" w:cstheme="minorHAnsi"/>
          <w:color w:val="000000" w:themeColor="text1"/>
          <w:sz w:val="24"/>
          <w:szCs w:val="24"/>
          <w:lang w:eastAsia="fr-CA"/>
        </w:rPr>
        <w:t>antioxydantes</w:t>
      </w:r>
      <w:proofErr w:type="spellEnd"/>
      <w:r w:rsidRPr="00C751AD">
        <w:rPr>
          <w:rFonts w:eastAsia="Times New Roman" w:cstheme="minorHAnsi"/>
          <w:color w:val="000000" w:themeColor="text1"/>
          <w:sz w:val="24"/>
          <w:szCs w:val="24"/>
          <w:lang w:eastAsia="fr-CA"/>
        </w:rPr>
        <w:t xml:space="preserve"> du bêta-carotène et de la vitamine C contenues dans la carotte, en font un puissant allié du système immunitaire, puisqu’elles augmentent notre résistance aux infections.</w:t>
      </w:r>
    </w:p>
    <w:p w:rsidR="00FF148B" w:rsidRPr="00C751AD" w:rsidRDefault="00FF148B" w:rsidP="00FF148B">
      <w:pPr>
        <w:shd w:val="clear" w:color="auto" w:fill="FFFFFF"/>
        <w:spacing w:after="0" w:line="240" w:lineRule="auto"/>
        <w:jc w:val="both"/>
        <w:textAlignment w:val="baseline"/>
        <w:rPr>
          <w:rFonts w:eastAsia="Times New Roman" w:cstheme="minorHAnsi"/>
          <w:color w:val="000000" w:themeColor="text1"/>
          <w:sz w:val="24"/>
          <w:szCs w:val="24"/>
          <w:lang w:eastAsia="fr-CA"/>
        </w:rPr>
      </w:pPr>
    </w:p>
    <w:p w:rsidR="002143E3" w:rsidRDefault="00986ABB" w:rsidP="00FF148B">
      <w:pPr>
        <w:spacing w:after="0" w:line="240" w:lineRule="auto"/>
        <w:rPr>
          <w:rFonts w:cstheme="minorHAnsi"/>
          <w:color w:val="000000" w:themeColor="text1"/>
          <w:sz w:val="24"/>
          <w:szCs w:val="24"/>
        </w:rPr>
      </w:pPr>
      <w:r>
        <w:t>ÉPINARD</w:t>
      </w:r>
      <w:r w:rsidRPr="00EA0E1B">
        <w:rPr>
          <w:rFonts w:cstheme="minorHAnsi"/>
          <w:color w:val="000000" w:themeColor="text1"/>
          <w:sz w:val="24"/>
          <w:szCs w:val="24"/>
        </w:rPr>
        <w:t xml:space="preserve"> </w:t>
      </w:r>
    </w:p>
    <w:p w:rsidR="00986ABB" w:rsidRDefault="00986ABB" w:rsidP="00FF148B">
      <w:pPr>
        <w:spacing w:after="0"/>
        <w:rPr>
          <w:rFonts w:cstheme="minorHAnsi"/>
          <w:color w:val="000000" w:themeColor="text1"/>
          <w:sz w:val="24"/>
          <w:szCs w:val="24"/>
        </w:rPr>
      </w:pPr>
      <w:r w:rsidRPr="00EA0E1B">
        <w:rPr>
          <w:rFonts w:cstheme="minorHAnsi"/>
          <w:color w:val="000000" w:themeColor="text1"/>
          <w:sz w:val="24"/>
          <w:szCs w:val="24"/>
        </w:rPr>
        <w:t>Les épinards crus sont incon</w:t>
      </w:r>
      <w:r>
        <w:rPr>
          <w:rFonts w:cstheme="minorHAnsi"/>
          <w:color w:val="000000" w:themeColor="text1"/>
          <w:sz w:val="24"/>
          <w:szCs w:val="24"/>
        </w:rPr>
        <w:t>tes</w:t>
      </w:r>
      <w:r w:rsidRPr="00EA0E1B">
        <w:rPr>
          <w:rFonts w:cstheme="minorHAnsi"/>
          <w:color w:val="000000" w:themeColor="text1"/>
          <w:sz w:val="24"/>
          <w:szCs w:val="24"/>
        </w:rPr>
        <w:t>tablement considérés comme étant un aliment de prédilection pour l’intestin</w:t>
      </w:r>
    </w:p>
    <w:p w:rsidR="00986ABB" w:rsidRDefault="00986ABB" w:rsidP="00FF148B">
      <w:pPr>
        <w:spacing w:after="0"/>
        <w:jc w:val="both"/>
        <w:rPr>
          <w:rFonts w:cstheme="minorHAnsi"/>
          <w:sz w:val="24"/>
          <w:szCs w:val="24"/>
        </w:rPr>
      </w:pPr>
      <w:r w:rsidRPr="00EA0E1B">
        <w:rPr>
          <w:rFonts w:cstheme="minorHAnsi"/>
          <w:sz w:val="24"/>
          <w:szCs w:val="24"/>
        </w:rPr>
        <w:t>La chlorophylle oxygène le sang.</w:t>
      </w:r>
      <w:r w:rsidRPr="00EA0E1B">
        <w:rPr>
          <w:rFonts w:cstheme="minorHAnsi"/>
          <w:color w:val="000000" w:themeColor="text1"/>
          <w:sz w:val="24"/>
          <w:szCs w:val="24"/>
        </w:rPr>
        <w:t xml:space="preserve"> Ils</w:t>
      </w:r>
      <w:r w:rsidRPr="00EA0E1B">
        <w:rPr>
          <w:rFonts w:cstheme="minorHAnsi"/>
          <w:sz w:val="24"/>
          <w:szCs w:val="24"/>
        </w:rPr>
        <w:t xml:space="preserve"> renferment de plus d</w:t>
      </w:r>
      <w:r w:rsidRPr="00EA0E1B">
        <w:rPr>
          <w:rFonts w:cstheme="minorHAnsi"/>
          <w:color w:val="202124"/>
          <w:sz w:val="24"/>
          <w:szCs w:val="24"/>
          <w:shd w:val="clear" w:color="auto" w:fill="FFFFFF"/>
        </w:rPr>
        <w:t>es nutriments qui contribuent à débarrasser le foie des déchets qui le congestionne et peut occasionner une incapacité à perdre, prendre ou maintenir un poids santé.</w:t>
      </w:r>
      <w:r w:rsidRPr="00EA0E1B">
        <w:rPr>
          <w:rFonts w:cstheme="minorHAnsi"/>
          <w:sz w:val="24"/>
          <w:szCs w:val="24"/>
        </w:rPr>
        <w:t xml:space="preserve"> </w:t>
      </w:r>
    </w:p>
    <w:p w:rsidR="00FF148B" w:rsidRPr="00EA0E1B" w:rsidRDefault="00FF148B" w:rsidP="00FF148B">
      <w:pPr>
        <w:spacing w:after="0"/>
        <w:jc w:val="both"/>
        <w:rPr>
          <w:rFonts w:cstheme="minorHAnsi"/>
          <w:sz w:val="24"/>
          <w:szCs w:val="24"/>
        </w:rPr>
      </w:pPr>
    </w:p>
    <w:p w:rsidR="002143E3" w:rsidRDefault="00986ABB" w:rsidP="00FF148B">
      <w:pPr>
        <w:spacing w:after="0"/>
        <w:rPr>
          <w:rFonts w:ascii="Calibri" w:eastAsia="Times New Roman" w:hAnsi="Calibri" w:cs="Calibri"/>
          <w:sz w:val="24"/>
          <w:szCs w:val="24"/>
          <w:lang w:eastAsia="fr-CA"/>
        </w:rPr>
      </w:pPr>
      <w:r>
        <w:t>GINGEMBRE</w:t>
      </w:r>
      <w:r w:rsidRPr="00986ABB">
        <w:rPr>
          <w:rFonts w:ascii="Calibri" w:eastAsia="Times New Roman" w:hAnsi="Calibri" w:cs="Calibri"/>
          <w:sz w:val="24"/>
          <w:szCs w:val="24"/>
          <w:lang w:eastAsia="fr-CA"/>
        </w:rPr>
        <w:t xml:space="preserve"> </w:t>
      </w:r>
    </w:p>
    <w:p w:rsidR="00986ABB" w:rsidRDefault="00986ABB" w:rsidP="00FF148B">
      <w:pPr>
        <w:spacing w:after="0"/>
        <w:rPr>
          <w:rFonts w:ascii="Calibri" w:eastAsia="Times New Roman" w:hAnsi="Calibri" w:cs="Calibri"/>
          <w:sz w:val="24"/>
          <w:szCs w:val="24"/>
          <w:lang w:eastAsia="fr-CA"/>
        </w:rPr>
      </w:pPr>
      <w:r w:rsidRPr="00EA0E1B">
        <w:rPr>
          <w:rFonts w:ascii="Calibri" w:eastAsia="Times New Roman" w:hAnsi="Calibri" w:cs="Calibri"/>
          <w:sz w:val="24"/>
          <w:szCs w:val="24"/>
          <w:lang w:eastAsia="fr-CA"/>
        </w:rPr>
        <w:t>Le gingembre est riche en vitamine C. C’est un puissant anti viral.</w:t>
      </w:r>
    </w:p>
    <w:p w:rsidR="00FF148B" w:rsidRDefault="00FF148B" w:rsidP="00FF148B">
      <w:pPr>
        <w:spacing w:after="0"/>
        <w:rPr>
          <w:rFonts w:ascii="Calibri" w:eastAsia="Times New Roman" w:hAnsi="Calibri" w:cs="Calibri"/>
          <w:sz w:val="24"/>
          <w:szCs w:val="24"/>
          <w:lang w:eastAsia="fr-CA"/>
        </w:rPr>
      </w:pPr>
    </w:p>
    <w:p w:rsidR="002143E3" w:rsidRDefault="002143E3" w:rsidP="00FF148B">
      <w:pPr>
        <w:spacing w:after="0"/>
        <w:rPr>
          <w:rFonts w:ascii="Calibri" w:eastAsia="Times New Roman" w:hAnsi="Calibri" w:cs="Calibri"/>
          <w:sz w:val="24"/>
          <w:szCs w:val="24"/>
          <w:lang w:eastAsia="fr-CA"/>
        </w:rPr>
      </w:pPr>
      <w:r>
        <w:rPr>
          <w:rFonts w:ascii="Calibri" w:eastAsia="Times New Roman" w:hAnsi="Calibri" w:cs="Calibri"/>
          <w:sz w:val="24"/>
          <w:szCs w:val="24"/>
          <w:lang w:eastAsia="fr-CA"/>
        </w:rPr>
        <w:t xml:space="preserve">POMME </w:t>
      </w:r>
    </w:p>
    <w:p w:rsidR="002143E3" w:rsidRDefault="002143E3" w:rsidP="00FF148B">
      <w:pPr>
        <w:spacing w:after="0"/>
        <w:rPr>
          <w:rFonts w:cstheme="minorHAnsi"/>
          <w:sz w:val="24"/>
          <w:szCs w:val="24"/>
        </w:rPr>
      </w:pPr>
      <w:r w:rsidRPr="00EA0E1B">
        <w:rPr>
          <w:rFonts w:cstheme="minorHAnsi"/>
          <w:sz w:val="24"/>
          <w:szCs w:val="24"/>
        </w:rPr>
        <w:t>La pomme contient 84% d’eau. L’eau ainsi que tous les sels minéraux contenus dans une pomme ont le pouvoir d’hydrater les cellules en profondeur</w:t>
      </w:r>
    </w:p>
    <w:p w:rsidR="002143E3" w:rsidRDefault="002143E3" w:rsidP="00FF148B">
      <w:pPr>
        <w:spacing w:after="0"/>
        <w:rPr>
          <w:rFonts w:cstheme="minorHAnsi"/>
          <w:sz w:val="24"/>
          <w:szCs w:val="24"/>
        </w:rPr>
      </w:pPr>
      <w:r w:rsidRPr="00EA0E1B">
        <w:rPr>
          <w:rFonts w:cstheme="minorHAnsi"/>
          <w:sz w:val="24"/>
          <w:szCs w:val="24"/>
        </w:rPr>
        <w:t>La pomme exerce un effet anti inflammatoire sur la glande thyroïde.</w:t>
      </w:r>
    </w:p>
    <w:p w:rsidR="002143E3" w:rsidRDefault="002143E3">
      <w:pPr>
        <w:rPr>
          <w:rFonts w:ascii="Calibri" w:eastAsia="Times New Roman" w:hAnsi="Calibri" w:cs="Calibri"/>
          <w:sz w:val="24"/>
          <w:szCs w:val="24"/>
          <w:lang w:eastAsia="fr-CA"/>
        </w:rPr>
      </w:pPr>
    </w:p>
    <w:p w:rsidR="00FF148B" w:rsidRDefault="00FF148B">
      <w:pPr>
        <w:rPr>
          <w:rFonts w:ascii="Calibri" w:eastAsia="Times New Roman" w:hAnsi="Calibri" w:cs="Calibri"/>
          <w:sz w:val="24"/>
          <w:szCs w:val="24"/>
          <w:lang w:eastAsia="fr-CA"/>
        </w:rPr>
      </w:pPr>
      <w:r>
        <w:rPr>
          <w:rFonts w:ascii="Calibri" w:eastAsia="Times New Roman" w:hAnsi="Calibri" w:cs="Calibri"/>
          <w:sz w:val="24"/>
          <w:szCs w:val="24"/>
          <w:lang w:eastAsia="fr-CA"/>
        </w:rPr>
        <w:lastRenderedPageBreak/>
        <w:t>POUR EN SAVOIR SUR LE POUVOIR GUÉRISSEUR DES FRUITS, PROCUREZ-VOUS MON LIVRE : UN SMOOTHIE PAR JOUR ….  Éloigne le médecin pour toujours. LE POUVOIR GUÉRISSEUR DES FRUITS</w:t>
      </w:r>
    </w:p>
    <w:p w:rsidR="00FF148B" w:rsidRDefault="00FF148B" w:rsidP="00FF148B">
      <w:pPr>
        <w:spacing w:after="0"/>
      </w:pPr>
      <w:r>
        <w:t xml:space="preserve">Vous trouverez dans ce livre, le pouvoir guérisseurs de 42 fruits.  Comment l’eau des fruits peut nous guérir et nous garder en santé.  8 façons d’augmenter l’hydratation de l’eau qu’on boit, </w:t>
      </w:r>
    </w:p>
    <w:p w:rsidR="00FF148B" w:rsidRDefault="00FF148B" w:rsidP="00FF148B">
      <w:pPr>
        <w:spacing w:after="0"/>
      </w:pPr>
      <w:r>
        <w:t>5 breuvages « SUPER HYDRATANT », 4 « BOL DE SMOOTHIE », 22 recettes de smoothies !!</w:t>
      </w:r>
    </w:p>
    <w:p w:rsidR="00FF148B" w:rsidRDefault="00FF148B" w:rsidP="00FF148B">
      <w:r>
        <w:t>En BONUS, comment faire votre purée de dattes, votre lait d’amande, lait de cajou et lait de coco maison.</w:t>
      </w:r>
    </w:p>
    <w:p w:rsidR="00FF148B" w:rsidRDefault="00FF148B" w:rsidP="00FF148B">
      <w:r>
        <w:t>Tout ça dans un seul livre pour 10.00$</w:t>
      </w:r>
    </w:p>
    <w:p w:rsidR="00FF148B" w:rsidRDefault="00FF148B" w:rsidP="00FF148B"/>
    <w:p w:rsidR="00FF148B" w:rsidRPr="00FF148B" w:rsidRDefault="00FF148B" w:rsidP="00FF148B">
      <w:pPr>
        <w:rPr>
          <w:sz w:val="24"/>
          <w:szCs w:val="24"/>
        </w:rPr>
      </w:pPr>
      <w:r w:rsidRPr="00FF148B">
        <w:rPr>
          <w:sz w:val="24"/>
          <w:szCs w:val="24"/>
        </w:rPr>
        <w:t>VOICI LE LIEN POUR VOUS PROCURER LE LIVRE</w:t>
      </w:r>
    </w:p>
    <w:p w:rsidR="00FF148B" w:rsidRPr="00FF148B" w:rsidRDefault="00FF148B" w:rsidP="00FF148B">
      <w:pPr>
        <w:rPr>
          <w:rFonts w:ascii="Source Sans Pro" w:hAnsi="Source Sans Pro"/>
          <w:color w:val="6F7282"/>
          <w:sz w:val="24"/>
          <w:szCs w:val="24"/>
          <w:shd w:val="clear" w:color="auto" w:fill="FFFFFF"/>
        </w:rPr>
      </w:pPr>
      <w:hyperlink r:id="rId5" w:history="1">
        <w:r w:rsidRPr="00FF148B">
          <w:rPr>
            <w:rStyle w:val="Lienhypertexte"/>
            <w:rFonts w:ascii="Source Sans Pro" w:hAnsi="Source Sans Pro"/>
            <w:sz w:val="24"/>
            <w:szCs w:val="24"/>
            <w:shd w:val="clear" w:color="auto" w:fill="FFFFFF"/>
          </w:rPr>
          <w:t>https://joelle-s-school-c23a.thinkific.com/courses/un-smoothie-par-jour</w:t>
        </w:r>
      </w:hyperlink>
    </w:p>
    <w:p w:rsidR="00FF148B" w:rsidRPr="00FF148B" w:rsidRDefault="00FF148B" w:rsidP="00FF148B">
      <w:pPr>
        <w:rPr>
          <w:rFonts w:cstheme="minorHAnsi"/>
          <w:color w:val="000000" w:themeColor="text1"/>
          <w:sz w:val="24"/>
          <w:szCs w:val="24"/>
          <w:shd w:val="clear" w:color="auto" w:fill="FFFFFF"/>
        </w:rPr>
      </w:pPr>
      <w:r w:rsidRPr="00FF148B">
        <w:rPr>
          <w:rFonts w:cstheme="minorHAnsi"/>
          <w:color w:val="000000" w:themeColor="text1"/>
          <w:sz w:val="24"/>
          <w:szCs w:val="24"/>
          <w:shd w:val="clear" w:color="auto" w:fill="FFFFFF"/>
        </w:rPr>
        <w:t>VOUS POUVEZ AUSSI COMMANDER PAR COURRIEL</w:t>
      </w:r>
    </w:p>
    <w:p w:rsidR="00FF148B" w:rsidRPr="00FF148B" w:rsidRDefault="00FF148B" w:rsidP="00FF148B">
      <w:pPr>
        <w:rPr>
          <w:rFonts w:cstheme="minorHAnsi"/>
          <w:color w:val="000000" w:themeColor="text1"/>
          <w:sz w:val="24"/>
          <w:szCs w:val="24"/>
          <w:shd w:val="clear" w:color="auto" w:fill="FFFFFF"/>
        </w:rPr>
      </w:pPr>
      <w:hyperlink r:id="rId6" w:history="1">
        <w:r w:rsidRPr="00FF148B">
          <w:rPr>
            <w:rStyle w:val="Lienhypertexte"/>
            <w:rFonts w:cstheme="minorHAnsi"/>
            <w:sz w:val="24"/>
            <w:szCs w:val="24"/>
            <w:shd w:val="clear" w:color="auto" w:fill="FFFFFF"/>
          </w:rPr>
          <w:t>joellejaynd@gmail.com</w:t>
        </w:r>
      </w:hyperlink>
    </w:p>
    <w:p w:rsidR="00FF148B" w:rsidRPr="00FF148B" w:rsidRDefault="00FF148B" w:rsidP="00FF148B">
      <w:pPr>
        <w:rPr>
          <w:rFonts w:cstheme="minorHAnsi"/>
          <w:color w:val="000000" w:themeColor="text1"/>
          <w:sz w:val="24"/>
          <w:szCs w:val="24"/>
          <w:shd w:val="clear" w:color="auto" w:fill="FFFFFF"/>
        </w:rPr>
      </w:pPr>
      <w:r w:rsidRPr="00FF148B">
        <w:rPr>
          <w:rFonts w:cstheme="minorHAnsi"/>
          <w:color w:val="000000" w:themeColor="text1"/>
          <w:sz w:val="24"/>
          <w:szCs w:val="24"/>
          <w:shd w:val="clear" w:color="auto" w:fill="FFFFFF"/>
        </w:rPr>
        <w:t>VOICI LE LIEN POUR ÉCOUTER LA VIDÉO</w:t>
      </w:r>
    </w:p>
    <w:p w:rsidR="00FF148B" w:rsidRPr="00FF148B" w:rsidRDefault="00FF148B" w:rsidP="00FF148B">
      <w:pPr>
        <w:rPr>
          <w:rFonts w:cstheme="minorHAnsi"/>
          <w:color w:val="000000" w:themeColor="text1"/>
          <w:sz w:val="24"/>
          <w:szCs w:val="24"/>
          <w:shd w:val="clear" w:color="auto" w:fill="FFFFFF"/>
        </w:rPr>
      </w:pPr>
      <w:hyperlink r:id="rId7" w:history="1">
        <w:r w:rsidRPr="00FF148B">
          <w:rPr>
            <w:rStyle w:val="Lienhypertexte"/>
            <w:rFonts w:cstheme="minorHAnsi"/>
            <w:sz w:val="24"/>
            <w:szCs w:val="24"/>
            <w:shd w:val="clear" w:color="auto" w:fill="FFFFFF"/>
          </w:rPr>
          <w:t>https://fb.watch/821G0CSvam/</w:t>
        </w:r>
      </w:hyperlink>
    </w:p>
    <w:p w:rsidR="00986ABB" w:rsidRPr="00FF148B" w:rsidRDefault="00FF148B">
      <w:pPr>
        <w:rPr>
          <w:rFonts w:ascii="Calibri" w:eastAsia="Times New Roman" w:hAnsi="Calibri" w:cs="Calibri"/>
          <w:sz w:val="24"/>
          <w:szCs w:val="24"/>
          <w:lang w:eastAsia="fr-CA"/>
        </w:rPr>
      </w:pPr>
      <w:r>
        <w:rPr>
          <w:rFonts w:ascii="Calibri" w:eastAsia="Times New Roman" w:hAnsi="Calibri" w:cs="Calibri"/>
          <w:sz w:val="24"/>
          <w:szCs w:val="24"/>
          <w:lang w:eastAsia="fr-CA"/>
        </w:rPr>
        <w:t xml:space="preserve"> </w:t>
      </w:r>
    </w:p>
    <w:sectPr w:rsidR="00986ABB" w:rsidRPr="00FF14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BB"/>
    <w:rsid w:val="002143E3"/>
    <w:rsid w:val="008055EB"/>
    <w:rsid w:val="008B2821"/>
    <w:rsid w:val="00986ABB"/>
    <w:rsid w:val="00FB3B7B"/>
    <w:rsid w:val="00FF1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1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1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821G0CSv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ellejaynd@gmail.com" TargetMode="External"/><Relationship Id="rId5" Type="http://schemas.openxmlformats.org/officeDocument/2006/relationships/hyperlink" Target="https://joelle-s-school-c23a.thinkific.com/courses/un-smoothie-par-j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2021-09-23T14:52:00Z</dcterms:created>
  <dcterms:modified xsi:type="dcterms:W3CDTF">2021-09-23T16:59:00Z</dcterms:modified>
</cp:coreProperties>
</file>